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C" w:rsidRPr="00832578" w:rsidRDefault="002A20AC" w:rsidP="002A20A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4"/>
          <w:sz w:val="16"/>
          <w:szCs w:val="16"/>
        </w:rPr>
      </w:pPr>
    </w:p>
    <w:p w:rsidR="002A20AC" w:rsidRDefault="002A20AC" w:rsidP="002A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период с 23.07.2018 по 10.08.2018 главным специалистом отдела методологии внутреннего финансового аудита ФКУ ЦНТЛ ФСИН России майором внутренней службы Фроловым А.В.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майором внутренней службы </w:t>
      </w:r>
      <w:r w:rsidRPr="004D513B">
        <w:rPr>
          <w:rFonts w:ascii="Times New Roman" w:hAnsi="Times New Roman" w:cs="Times New Roman"/>
          <w:sz w:val="28"/>
          <w:szCs w:val="28"/>
        </w:rPr>
        <w:t>Ложкиной О.В.</w:t>
      </w:r>
      <w:r>
        <w:rPr>
          <w:rFonts w:ascii="Times New Roman" w:hAnsi="Times New Roman" w:cs="Times New Roman"/>
          <w:sz w:val="28"/>
          <w:szCs w:val="28"/>
        </w:rPr>
        <w:t xml:space="preserve">, главным ревизором – начальником контрольно-ревизионной группы УФСИН России по Республике Марий Эл, майором внутренней службы </w:t>
      </w:r>
      <w:r w:rsidRPr="002D7F78">
        <w:rPr>
          <w:rFonts w:ascii="Times New Roman" w:hAnsi="Times New Roman" w:cs="Times New Roman"/>
          <w:sz w:val="28"/>
          <w:szCs w:val="28"/>
        </w:rPr>
        <w:t xml:space="preserve">Ломакиной С.В., </w:t>
      </w:r>
      <w:r>
        <w:rPr>
          <w:rFonts w:ascii="Times New Roman" w:hAnsi="Times New Roman" w:cs="Times New Roman"/>
          <w:sz w:val="28"/>
          <w:szCs w:val="28"/>
        </w:rPr>
        <w:t>главным бухгалтером бухгалтерии ФКУ ОО Волгоградский ПБСТИН УФСИН России по Волгоградской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капитаном внутренней службы </w:t>
      </w:r>
      <w:proofErr w:type="spellStart"/>
      <w:r w:rsidRPr="002D7F78">
        <w:rPr>
          <w:rFonts w:ascii="Times New Roman" w:hAnsi="Times New Roman" w:cs="Times New Roman"/>
          <w:sz w:val="28"/>
          <w:szCs w:val="28"/>
        </w:rPr>
        <w:t>Рамзаев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D7F78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7F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., главным бухгалтером бухгалтерии ФКУ ИК-19 УФСИН России по Волгоградской области проведена аудиторская проверка Академии ФСИН России за период с 01.01.2017 по 01.07.2018.</w:t>
      </w:r>
    </w:p>
    <w:p w:rsidR="002A20AC" w:rsidRDefault="002A20AC" w:rsidP="002A2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итогам проверки выявлен ряд недостатков, закрепленных в Акте аудиторской проверки, а также даны рекомендации по совершенствованию определенных направлений деятельности вуза.</w:t>
      </w:r>
    </w:p>
    <w:sectPr w:rsidR="002A20AC" w:rsidSect="00C2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0AC"/>
    <w:rsid w:val="002A20AC"/>
    <w:rsid w:val="007469A6"/>
    <w:rsid w:val="00806603"/>
    <w:rsid w:val="008903ED"/>
    <w:rsid w:val="00915C59"/>
    <w:rsid w:val="00970F48"/>
    <w:rsid w:val="009B4557"/>
    <w:rsid w:val="00A64A60"/>
    <w:rsid w:val="00C25642"/>
    <w:rsid w:val="00D96A28"/>
    <w:rsid w:val="00E3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A20AC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A20A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2019-04-09T06:20:00Z</dcterms:created>
  <dcterms:modified xsi:type="dcterms:W3CDTF">2019-04-09T06:27:00Z</dcterms:modified>
</cp:coreProperties>
</file>